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07" w:rsidRDefault="00725207" w:rsidP="00725207">
      <w:pPr>
        <w:pStyle w:val="Default"/>
      </w:pPr>
    </w:p>
    <w:p w:rsidR="00725207" w:rsidRPr="00725207" w:rsidRDefault="00725207" w:rsidP="0072520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520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52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Аннотация к рабочей программе «Математика 1-4 классы»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Рабочая программа по математике для обучающихся 1- 4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725207" w:rsidRPr="00725207" w:rsidRDefault="00725207" w:rsidP="00725207">
      <w:pPr>
        <w:pStyle w:val="Default"/>
        <w:spacing w:after="47"/>
        <w:jc w:val="both"/>
        <w:rPr>
          <w:sz w:val="28"/>
          <w:szCs w:val="28"/>
        </w:rPr>
      </w:pPr>
      <w:r w:rsidRPr="00725207">
        <w:rPr>
          <w:rFonts w:hAnsi="Cambria Math"/>
          <w:sz w:val="28"/>
          <w:szCs w:val="28"/>
        </w:rPr>
        <w:t>⎯</w:t>
      </w:r>
      <w:r w:rsidR="005C5ABB">
        <w:rPr>
          <w:sz w:val="28"/>
          <w:szCs w:val="28"/>
        </w:rPr>
        <w:t xml:space="preserve"> Закон</w:t>
      </w:r>
      <w:r w:rsidRPr="00725207">
        <w:rPr>
          <w:sz w:val="28"/>
          <w:szCs w:val="28"/>
        </w:rPr>
        <w:t xml:space="preserve"> РФ «Об образовании в Российской Федерации» от 29.12.2012 № 273-ФЗ; </w:t>
      </w:r>
    </w:p>
    <w:p w:rsidR="005C5ABB" w:rsidRDefault="005C5ABB" w:rsidP="005C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>для 1-4 классов 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лаговещенка, </w:t>
      </w:r>
      <w:r w:rsidRPr="005C5ABB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>
        <w:rPr>
          <w:rFonts w:ascii="Times New Roman" w:hAnsi="Times New Roman" w:cs="Times New Roman"/>
          <w:sz w:val="28"/>
          <w:szCs w:val="28"/>
        </w:rPr>
        <w:t xml:space="preserve">приказом от </w:t>
      </w:r>
      <w:r w:rsidR="001068BB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1068B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5C5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№138.</w:t>
      </w:r>
    </w:p>
    <w:p w:rsidR="005C5ABB" w:rsidRDefault="005C5ABB" w:rsidP="005C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</w:t>
      </w:r>
      <w:r w:rsidR="001068B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- 202</w:t>
      </w:r>
      <w:r w:rsidR="001068B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rFonts w:hAnsi="Cambria Math"/>
          <w:sz w:val="28"/>
          <w:szCs w:val="28"/>
        </w:rPr>
        <w:t>⎯</w:t>
      </w:r>
      <w:r w:rsidRPr="00725207">
        <w:rPr>
          <w:sz w:val="28"/>
          <w:szCs w:val="28"/>
        </w:rPr>
        <w:t xml:space="preserve"> </w:t>
      </w:r>
      <w:r w:rsidR="005C5ABB">
        <w:rPr>
          <w:sz w:val="28"/>
          <w:szCs w:val="28"/>
        </w:rPr>
        <w:t>авторская программа</w:t>
      </w:r>
      <w:r w:rsidRPr="00725207">
        <w:rPr>
          <w:sz w:val="28"/>
          <w:szCs w:val="28"/>
        </w:rPr>
        <w:t xml:space="preserve"> М. И. Моро, Ю. М. Колягина, М. А. Бантовой, Г. В. </w:t>
      </w:r>
      <w:proofErr w:type="spellStart"/>
      <w:r w:rsidRPr="00725207">
        <w:rPr>
          <w:sz w:val="28"/>
          <w:szCs w:val="28"/>
        </w:rPr>
        <w:t>Бельтюковой</w:t>
      </w:r>
      <w:proofErr w:type="spellEnd"/>
      <w:r w:rsidRPr="00725207">
        <w:rPr>
          <w:sz w:val="28"/>
          <w:szCs w:val="28"/>
        </w:rPr>
        <w:t xml:space="preserve">, С. И. Волковой, С. В. Степановой «Математика» сборник «Примерные рабочие программы «Школа России». 1-4 класс.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Основными </w:t>
      </w:r>
      <w:r w:rsidRPr="00725207">
        <w:rPr>
          <w:b/>
          <w:bCs/>
          <w:sz w:val="28"/>
          <w:szCs w:val="28"/>
        </w:rPr>
        <w:t xml:space="preserve">целями </w:t>
      </w:r>
      <w:r w:rsidRPr="00725207">
        <w:rPr>
          <w:sz w:val="28"/>
          <w:szCs w:val="28"/>
        </w:rPr>
        <w:t xml:space="preserve">начального обучения математике являются: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˗ математическое развитие младших школьников.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˗ формирование системы начальных математических знаний.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˗ воспитание интереса к математике, к умственной деятельности.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Программа определяет ряд </w:t>
      </w:r>
      <w:r w:rsidRPr="00725207">
        <w:rPr>
          <w:b/>
          <w:bCs/>
          <w:sz w:val="28"/>
          <w:szCs w:val="28"/>
        </w:rPr>
        <w:t>задач</w:t>
      </w:r>
      <w:r w:rsidRPr="00725207">
        <w:rPr>
          <w:sz w:val="28"/>
          <w:szCs w:val="28"/>
        </w:rPr>
        <w:t xml:space="preserve">, решение которых направлено на достижение основных целей начального математического образования: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развитие основ логического, знаково-символического и алгоритмического мышления;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развитие пространственного воображения;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развитие математической речи;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формирование системы начальных математических знаний и умений их применять для решения учебно-познавательных и практических задач;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формирование умения вести поиск информации и работать с ней;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формирование первоначальных представлений о компьютерной грамотности;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развитие познавательных способностей;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lastRenderedPageBreak/>
        <w:t xml:space="preserve">− воспитание стремления к расширению математических знаний; </w:t>
      </w:r>
    </w:p>
    <w:p w:rsidR="00725207" w:rsidRPr="00725207" w:rsidRDefault="00725207" w:rsidP="00725207">
      <w:pPr>
        <w:pStyle w:val="Default"/>
        <w:spacing w:after="87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формирование критичности мышления;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− развитие умений аргументировано обосновывать и отстаивать высказанное суждение, оценивать и принимать суждения других.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 </w:t>
      </w:r>
    </w:p>
    <w:p w:rsid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В программе отражается реализация воспитательного потенциала урока математики,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обучающихся: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• 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725207">
        <w:rPr>
          <w:sz w:val="28"/>
          <w:szCs w:val="28"/>
        </w:rPr>
        <w:t>обучающимися</w:t>
      </w:r>
      <w:proofErr w:type="gramEnd"/>
      <w:r w:rsidRPr="00725207">
        <w:rPr>
          <w:sz w:val="28"/>
          <w:szCs w:val="28"/>
        </w:rPr>
        <w:t xml:space="preserve"> своего мнения по ее поводу, выработки своего к ней отношения;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• демонстрацию </w:t>
      </w:r>
      <w:proofErr w:type="gramStart"/>
      <w:r w:rsidRPr="00725207">
        <w:rPr>
          <w:sz w:val="28"/>
          <w:szCs w:val="28"/>
        </w:rPr>
        <w:t>обучающимся</w:t>
      </w:r>
      <w:proofErr w:type="gramEnd"/>
      <w:r w:rsidRPr="00725207">
        <w:rPr>
          <w:sz w:val="28"/>
          <w:szCs w:val="28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proofErr w:type="gramStart"/>
      <w:r w:rsidRPr="00725207">
        <w:rPr>
          <w:sz w:val="28"/>
          <w:szCs w:val="28"/>
        </w:rPr>
        <w:t xml:space="preserve">• 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  <w:proofErr w:type="gramEnd"/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proofErr w:type="gramStart"/>
      <w:r w:rsidRPr="00725207">
        <w:rPr>
          <w:sz w:val="28"/>
          <w:szCs w:val="28"/>
        </w:rPr>
        <w:t>•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>
        <w:rPr>
          <w:sz w:val="28"/>
          <w:szCs w:val="28"/>
        </w:rPr>
        <w:t>.</w:t>
      </w:r>
      <w:r w:rsidRPr="00725207">
        <w:rPr>
          <w:sz w:val="28"/>
          <w:szCs w:val="28"/>
        </w:rPr>
        <w:t xml:space="preserve"> </w:t>
      </w:r>
      <w:proofErr w:type="gramEnd"/>
    </w:p>
    <w:p w:rsidR="00725207" w:rsidRDefault="00725207" w:rsidP="00725207">
      <w:pPr>
        <w:pStyle w:val="Default"/>
        <w:jc w:val="both"/>
        <w:rPr>
          <w:i/>
          <w:iCs/>
          <w:sz w:val="28"/>
          <w:szCs w:val="28"/>
        </w:rPr>
      </w:pPr>
    </w:p>
    <w:p w:rsidR="00725207" w:rsidRPr="00467E1E" w:rsidRDefault="00725207" w:rsidP="00725207">
      <w:pPr>
        <w:pStyle w:val="Default"/>
        <w:jc w:val="both"/>
        <w:rPr>
          <w:sz w:val="28"/>
          <w:szCs w:val="28"/>
        </w:rPr>
      </w:pPr>
      <w:r w:rsidRPr="00467E1E">
        <w:rPr>
          <w:iCs/>
          <w:sz w:val="28"/>
          <w:szCs w:val="28"/>
        </w:rPr>
        <w:t xml:space="preserve">Для реализации используется следующий учебно-методический комплекс «Школа России»: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1. Математика 1 класс Учебник для общеобразовательных организаций в 2 частях М. И. Моро и др.;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lastRenderedPageBreak/>
        <w:t xml:space="preserve">2. Математика Рабочая тетрадь 1 класс Учебное пособие для общеобразовательных организаций в 2 частях;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3. Проверочные работы 1 класс М. И. Моро, С. И. Волкова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4. Математика 2 класс Учебник для общеобразовательных организаций в 2 частях М. И. Моро и др.;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5. Математика Рабочая тетрадь 2 класс Учебное пособие для общеобразовательных организаций в 2 частях М. И. Моро, С. И. Волкова.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6. Проверочные работы 2 класс М. И. Моро, С. И. Волкова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7. Математика 3 класс Учебник для общеобразовательных организаций в 2 частях М. И. Моро и др.;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8. Рабочая тетрадь Математика 3 класс Учебное пособие для общеобразовательных организаций в 2 частях М. И. Моро, С. И. Волкова.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9. Проверочные работы 3 класс М. И. Моро, С. И. Волкова </w:t>
      </w:r>
    </w:p>
    <w:p w:rsidR="00725207" w:rsidRP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10. Математика 4 класс Учебник для общеобразовательных организаций в 2 частях М. И. Моро и др.; </w:t>
      </w:r>
    </w:p>
    <w:p w:rsid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11. Математика Рабочая тетрадь 4 класс Учебное пособие для общеобразовательных организаций в 2 частях М. И. Моро, С. И. Волкова. </w:t>
      </w:r>
    </w:p>
    <w:p w:rsid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>12. Проверочные работы 4 класс М. И. Моро, С. И. Волкова</w:t>
      </w:r>
      <w:r>
        <w:rPr>
          <w:sz w:val="28"/>
          <w:szCs w:val="28"/>
        </w:rPr>
        <w:t xml:space="preserve">                             </w:t>
      </w:r>
    </w:p>
    <w:p w:rsidR="00725207" w:rsidRDefault="00725207" w:rsidP="00725207">
      <w:pPr>
        <w:pStyle w:val="Default"/>
        <w:jc w:val="both"/>
        <w:rPr>
          <w:sz w:val="28"/>
          <w:szCs w:val="28"/>
        </w:rPr>
      </w:pPr>
    </w:p>
    <w:p w:rsidR="00725207" w:rsidRPr="00725207" w:rsidRDefault="00725207" w:rsidP="00725207">
      <w:pPr>
        <w:pStyle w:val="Default"/>
        <w:jc w:val="both"/>
        <w:rPr>
          <w:b/>
          <w:sz w:val="28"/>
          <w:szCs w:val="28"/>
        </w:rPr>
      </w:pPr>
      <w:r w:rsidRPr="00725207">
        <w:rPr>
          <w:b/>
          <w:sz w:val="28"/>
          <w:szCs w:val="28"/>
        </w:rPr>
        <w:t>Содержание представлено следующими разделами: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1. пояснительная записка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2. содержание учебного предмета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3.планируемые результаты освоения учебного предмета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725207" w:rsidRPr="00725207" w:rsidRDefault="00725207" w:rsidP="00725207">
      <w:pPr>
        <w:pStyle w:val="Default"/>
        <w:jc w:val="both"/>
        <w:rPr>
          <w:sz w:val="28"/>
          <w:szCs w:val="28"/>
        </w:rPr>
      </w:pPr>
      <w:r w:rsidRPr="00725207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:rsidR="00725207" w:rsidRPr="00725207" w:rsidRDefault="00725207" w:rsidP="00725207">
      <w:pPr>
        <w:jc w:val="both"/>
        <w:rPr>
          <w:rFonts w:ascii="Times New Roman" w:hAnsi="Times New Roman" w:cs="Times New Roman"/>
          <w:sz w:val="28"/>
          <w:szCs w:val="28"/>
        </w:rPr>
      </w:pPr>
      <w:r w:rsidRPr="00725207">
        <w:rPr>
          <w:rFonts w:ascii="Times New Roman" w:hAnsi="Times New Roman" w:cs="Times New Roman"/>
          <w:sz w:val="28"/>
          <w:szCs w:val="28"/>
        </w:rPr>
        <w:t>На изучение математики в 1 классе отводится — 132 ч (4 ч в неделю, 33 учебные недели): Во 2—4 классах на математики отводится по 136 ч (4 ч в неделю, 34 учебные недели в каждом классе).</w:t>
      </w:r>
    </w:p>
    <w:p w:rsidR="00725207" w:rsidRDefault="00725207" w:rsidP="00725207">
      <w:pPr>
        <w:pStyle w:val="Default"/>
        <w:spacing w:after="68"/>
        <w:jc w:val="both"/>
        <w:rPr>
          <w:sz w:val="28"/>
          <w:szCs w:val="28"/>
        </w:rPr>
      </w:pPr>
    </w:p>
    <w:p w:rsidR="00725207" w:rsidRPr="00725207" w:rsidRDefault="00725207" w:rsidP="007252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5207" w:rsidRPr="00725207" w:rsidSect="00A03B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DE3129"/>
    <w:multiLevelType w:val="hybridMultilevel"/>
    <w:tmpl w:val="9A98BF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5207"/>
    <w:rsid w:val="00063A58"/>
    <w:rsid w:val="001068BB"/>
    <w:rsid w:val="0018017F"/>
    <w:rsid w:val="002E3983"/>
    <w:rsid w:val="00467E1E"/>
    <w:rsid w:val="005B17AB"/>
    <w:rsid w:val="005C5ABB"/>
    <w:rsid w:val="006E0F84"/>
    <w:rsid w:val="006E21EC"/>
    <w:rsid w:val="00725207"/>
    <w:rsid w:val="0076061E"/>
    <w:rsid w:val="00953ECF"/>
    <w:rsid w:val="00964B92"/>
    <w:rsid w:val="009A4569"/>
    <w:rsid w:val="00A03BFC"/>
    <w:rsid w:val="00AF7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5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2023-01-12T14:58:00Z</dcterms:created>
  <dcterms:modified xsi:type="dcterms:W3CDTF">2023-11-07T15:59:00Z</dcterms:modified>
</cp:coreProperties>
</file>